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4B" w:rsidRPr="00BD4E4B" w:rsidRDefault="00BD4E4B" w:rsidP="00BD4E4B">
      <w:pPr>
        <w:tabs>
          <w:tab w:val="left" w:pos="2660"/>
          <w:tab w:val="left" w:pos="3016"/>
          <w:tab w:val="center" w:pos="4153"/>
        </w:tabs>
        <w:bidi/>
        <w:spacing w:line="360" w:lineRule="auto"/>
        <w:rPr>
          <w:rFonts w:ascii="Arial" w:hAnsi="Arial" w:cs="Akhbar MT"/>
          <w:bCs w:val="0"/>
          <w:rtl/>
          <w:lang w:bidi="ar-JO"/>
        </w:rPr>
      </w:pPr>
    </w:p>
    <w:p w:rsidR="00BD4E4B" w:rsidRPr="00BD4E4B" w:rsidRDefault="00BD4E4B" w:rsidP="00BD4E4B">
      <w:pPr>
        <w:tabs>
          <w:tab w:val="left" w:pos="2660"/>
          <w:tab w:val="left" w:pos="3016"/>
          <w:tab w:val="center" w:pos="4153"/>
        </w:tabs>
        <w:bidi/>
        <w:spacing w:line="360" w:lineRule="auto"/>
        <w:rPr>
          <w:rFonts w:ascii="Arial" w:hAnsi="Arial" w:cs="Arial"/>
          <w:b/>
          <w:rtl/>
          <w:lang w:bidi="ar-JO"/>
        </w:rPr>
      </w:pPr>
      <w:r w:rsidRPr="00BD4E4B">
        <w:rPr>
          <w:rFonts w:ascii="Arial" w:hAnsi="Arial" w:cs="Akhbar MT" w:hint="cs"/>
          <w:bCs w:val="0"/>
          <w:rtl/>
          <w:lang w:bidi="ar-JO"/>
        </w:rPr>
        <w:t xml:space="preserve">                                   </w:t>
      </w:r>
      <w:r>
        <w:rPr>
          <w:rFonts w:ascii="Arial" w:hAnsi="Arial" w:cs="Akhbar MT"/>
          <w:bCs w:val="0"/>
          <w:lang w:bidi="ar-JO"/>
        </w:rPr>
        <w:t xml:space="preserve">                </w:t>
      </w:r>
      <w:r w:rsidRPr="00BD4E4B">
        <w:rPr>
          <w:rFonts w:ascii="Arial" w:hAnsi="Arial" w:cs="Akhbar MT"/>
          <w:bCs w:val="0"/>
          <w:lang w:bidi="ar-JO"/>
        </w:rPr>
        <w:t xml:space="preserve">    </w:t>
      </w:r>
      <w:r w:rsidRPr="00BD4E4B">
        <w:rPr>
          <w:rFonts w:ascii="Arial" w:hAnsi="Arial" w:cs="Akhbar MT" w:hint="cs"/>
          <w:bCs w:val="0"/>
          <w:rtl/>
          <w:lang w:bidi="ar-JO"/>
        </w:rPr>
        <w:t xml:space="preserve"> </w:t>
      </w:r>
      <w:r w:rsidRPr="00BD4E4B">
        <w:rPr>
          <w:rFonts w:ascii="Arial" w:hAnsi="Arial" w:cs="Arial"/>
          <w:b/>
          <w:rtl/>
          <w:lang w:bidi="ar-JO"/>
        </w:rPr>
        <w:t>إعلان طرح عطــاء صادر عن</w:t>
      </w:r>
    </w:p>
    <w:p w:rsidR="00BD4E4B" w:rsidRPr="00BD4E4B" w:rsidRDefault="00BD4E4B" w:rsidP="00BD4E4B">
      <w:pPr>
        <w:tabs>
          <w:tab w:val="left" w:pos="2660"/>
          <w:tab w:val="left" w:pos="3016"/>
          <w:tab w:val="center" w:pos="4153"/>
        </w:tabs>
        <w:bidi/>
        <w:spacing w:line="360" w:lineRule="auto"/>
        <w:jc w:val="center"/>
        <w:rPr>
          <w:rFonts w:ascii="Arial" w:hAnsi="Arial" w:cs="Arial"/>
          <w:b/>
          <w:rtl/>
          <w:lang w:bidi="ar-JO"/>
        </w:rPr>
      </w:pPr>
      <w:r w:rsidRPr="00BD4E4B">
        <w:rPr>
          <w:rFonts w:ascii="Arial" w:hAnsi="Arial" w:cs="Arial"/>
          <w:b/>
          <w:rtl/>
          <w:lang w:bidi="ar-JO"/>
        </w:rPr>
        <w:t xml:space="preserve">             </w:t>
      </w:r>
      <w:r w:rsidRPr="00BD4E4B">
        <w:rPr>
          <w:rFonts w:ascii="Arial" w:hAnsi="Arial" w:cs="Arial"/>
          <w:b/>
          <w:lang w:bidi="ar-JO"/>
        </w:rPr>
        <w:t xml:space="preserve">    </w:t>
      </w:r>
      <w:r w:rsidRPr="00BD4E4B">
        <w:rPr>
          <w:rFonts w:ascii="Arial" w:hAnsi="Arial" w:cs="Arial"/>
          <w:b/>
          <w:rtl/>
          <w:lang w:bidi="ar-JO"/>
        </w:rPr>
        <w:t xml:space="preserve">  مديرية أشغال محافظة مادبــا</w:t>
      </w:r>
      <w:r w:rsidRPr="00BD4E4B">
        <w:rPr>
          <w:rFonts w:ascii="Arial" w:hAnsi="Arial" w:cs="Arial"/>
          <w:b/>
          <w:rtl/>
          <w:lang w:bidi="ar-JO"/>
        </w:rPr>
        <w:tab/>
      </w:r>
      <w:r w:rsidRPr="00BD4E4B">
        <w:rPr>
          <w:rFonts w:ascii="Arial" w:hAnsi="Arial" w:cs="Arial"/>
          <w:b/>
          <w:rtl/>
          <w:lang w:bidi="ar-JO"/>
        </w:rPr>
        <w:tab/>
      </w:r>
      <w:r w:rsidRPr="00BD4E4B">
        <w:rPr>
          <w:rFonts w:ascii="Arial" w:hAnsi="Arial" w:cs="Arial"/>
          <w:b/>
          <w:rtl/>
          <w:lang w:bidi="ar-JO"/>
        </w:rPr>
        <w:tab/>
      </w:r>
      <w:r w:rsidRPr="00BD4E4B">
        <w:rPr>
          <w:rFonts w:ascii="Arial" w:hAnsi="Arial" w:cs="Arial"/>
          <w:b/>
          <w:rtl/>
          <w:lang w:bidi="ar-JO"/>
        </w:rPr>
        <w:tab/>
      </w:r>
    </w:p>
    <w:p w:rsidR="00BD4E4B" w:rsidRPr="00BD4E4B" w:rsidRDefault="00BD4E4B" w:rsidP="00BD4E4B">
      <w:pPr>
        <w:tabs>
          <w:tab w:val="left" w:pos="2660"/>
          <w:tab w:val="left" w:pos="3016"/>
          <w:tab w:val="center" w:pos="4153"/>
        </w:tabs>
        <w:bidi/>
        <w:ind w:left="-199"/>
        <w:jc w:val="lowKashida"/>
        <w:rPr>
          <w:rFonts w:ascii="Arial" w:hAnsi="Arial" w:cs="Arial"/>
          <w:bCs w:val="0"/>
          <w:lang w:bidi="ar-JO"/>
        </w:rPr>
      </w:pPr>
      <w:r w:rsidRPr="00BD4E4B">
        <w:rPr>
          <w:rFonts w:ascii="Arial" w:hAnsi="Arial" w:cs="Arial"/>
          <w:bCs w:val="0"/>
          <w:rtl/>
          <w:lang w:bidi="ar-JO"/>
        </w:rPr>
        <w:t xml:space="preserve">      يدعى المقاولون المصنفون لدى دائرة العطاءات الحكومية في مجال انشاء وصيانة الطرق من الفئة  الرابعة والخامسة  الراغبين بالاشتراك في هذه المناقصة مراجعة مديرية أشغال محافظه مادبا او الاطلاع على موقع الشراء الالكتروني</w:t>
      </w:r>
      <w:r w:rsidRPr="00BD4E4B">
        <w:rPr>
          <w:rFonts w:ascii="Arial" w:hAnsi="Arial" w:cs="Arial"/>
          <w:bCs w:val="0"/>
          <w:lang w:bidi="ar-JO"/>
        </w:rPr>
        <w:t xml:space="preserve">  (JONEPS) </w:t>
      </w:r>
      <w:r w:rsidRPr="00BD4E4B">
        <w:rPr>
          <w:rFonts w:ascii="Arial" w:hAnsi="Arial" w:cs="Arial"/>
          <w:bCs w:val="0"/>
          <w:rtl/>
          <w:lang w:bidi="ar-JO"/>
        </w:rPr>
        <w:t>اعتبــــاراً من يوم الاثنين تاريخ 25/</w:t>
      </w:r>
      <w:r w:rsidRPr="00BD4E4B">
        <w:rPr>
          <w:rFonts w:ascii="Arial" w:hAnsi="Arial" w:cs="Arial"/>
          <w:bCs w:val="0"/>
          <w:lang w:bidi="ar-JO"/>
        </w:rPr>
        <w:t>3</w:t>
      </w:r>
      <w:r w:rsidRPr="00BD4E4B">
        <w:rPr>
          <w:rFonts w:ascii="Arial" w:hAnsi="Arial" w:cs="Arial"/>
          <w:bCs w:val="0"/>
          <w:rtl/>
          <w:lang w:bidi="ar-JO"/>
        </w:rPr>
        <w:t>/2024 مع مراعاة ما يلي :-</w:t>
      </w:r>
    </w:p>
    <w:p w:rsidR="00BD4E4B" w:rsidRPr="00BD4E4B" w:rsidRDefault="00BD4E4B" w:rsidP="00BD4E4B">
      <w:pPr>
        <w:tabs>
          <w:tab w:val="left" w:pos="2660"/>
          <w:tab w:val="left" w:pos="3016"/>
          <w:tab w:val="center" w:pos="4153"/>
        </w:tabs>
        <w:bidi/>
        <w:ind w:left="-199"/>
        <w:jc w:val="lowKashida"/>
        <w:rPr>
          <w:rFonts w:ascii="Arial" w:hAnsi="Arial" w:cs="Arial"/>
          <w:bCs w:val="0"/>
          <w:rtl/>
          <w:lang w:bidi="ar-JO"/>
        </w:rPr>
      </w:pPr>
    </w:p>
    <w:p w:rsidR="00BD4E4B" w:rsidRPr="00BD4E4B" w:rsidRDefault="00BD4E4B" w:rsidP="00BD4E4B">
      <w:pPr>
        <w:numPr>
          <w:ilvl w:val="0"/>
          <w:numId w:val="4"/>
        </w:numPr>
        <w:tabs>
          <w:tab w:val="left" w:pos="2660"/>
          <w:tab w:val="left" w:pos="3016"/>
          <w:tab w:val="center" w:pos="4153"/>
        </w:tabs>
        <w:bidi/>
        <w:contextualSpacing/>
        <w:jc w:val="lowKashida"/>
        <w:rPr>
          <w:rFonts w:ascii="Arial" w:hAnsi="Arial" w:cs="Arial"/>
          <w:bCs w:val="0"/>
          <w:lang w:bidi="ar-JO"/>
        </w:rPr>
      </w:pPr>
      <w:r w:rsidRPr="00BD4E4B">
        <w:rPr>
          <w:rFonts w:ascii="Arial" w:hAnsi="Arial" w:cs="Arial"/>
          <w:bCs w:val="0"/>
          <w:rtl/>
          <w:lang w:bidi="ar-JO"/>
        </w:rPr>
        <w:t xml:space="preserve">رقم دعوة العطاء حسب نظام الشراء الالكتروني  </w:t>
      </w:r>
      <w:r w:rsidRPr="00BD4E4B">
        <w:rPr>
          <w:rFonts w:ascii="Arial" w:hAnsi="Arial" w:cs="Arial"/>
          <w:b/>
          <w:u w:val="single"/>
          <w:lang w:bidi="ar-JO"/>
        </w:rPr>
        <w:t>2024000630-00</w:t>
      </w:r>
    </w:p>
    <w:p w:rsidR="00BD4E4B" w:rsidRPr="00BD4E4B" w:rsidRDefault="00BD4E4B" w:rsidP="00BD4E4B">
      <w:pPr>
        <w:tabs>
          <w:tab w:val="left" w:pos="2660"/>
          <w:tab w:val="left" w:pos="3016"/>
          <w:tab w:val="center" w:pos="4153"/>
        </w:tabs>
        <w:bidi/>
        <w:ind w:left="-199"/>
        <w:jc w:val="lowKashida"/>
        <w:rPr>
          <w:rFonts w:ascii="Arial" w:hAnsi="Arial" w:cs="Arial"/>
          <w:bCs w:val="0"/>
          <w:rtl/>
          <w:lang w:bidi="ar-JO"/>
        </w:rPr>
      </w:pPr>
    </w:p>
    <w:p w:rsidR="00BD4E4B" w:rsidRPr="00BD4E4B" w:rsidRDefault="00BD4E4B" w:rsidP="00BD4E4B">
      <w:pPr>
        <w:tabs>
          <w:tab w:val="left" w:pos="2660"/>
          <w:tab w:val="left" w:pos="3016"/>
          <w:tab w:val="center" w:pos="4153"/>
        </w:tabs>
        <w:bidi/>
        <w:jc w:val="lowKashida"/>
        <w:rPr>
          <w:rFonts w:ascii="Arial" w:hAnsi="Arial" w:cs="Arial"/>
          <w:bCs w:val="0"/>
          <w:lang w:bidi="ar-JO"/>
        </w:rPr>
      </w:pPr>
      <w:r w:rsidRPr="00BD4E4B">
        <w:rPr>
          <w:rFonts w:ascii="Arial" w:hAnsi="Arial" w:cs="Arial"/>
          <w:bCs w:val="0"/>
          <w:lang w:bidi="ar-JO"/>
        </w:rPr>
        <w:t xml:space="preserve">-2 </w:t>
      </w:r>
      <w:r w:rsidRPr="00BD4E4B">
        <w:rPr>
          <w:rFonts w:ascii="Arial" w:hAnsi="Arial" w:cs="Arial"/>
          <w:bCs w:val="0"/>
          <w:rtl/>
          <w:lang w:bidi="ar-JO"/>
        </w:rPr>
        <w:t xml:space="preserve">على المناقصين الراغبين بالاشتراك في هذه المناقصة التأكد من تسجليهم على بوابة نظام الشراء </w:t>
      </w:r>
      <w:proofErr w:type="gramStart"/>
      <w:r w:rsidRPr="00BD4E4B">
        <w:rPr>
          <w:rFonts w:ascii="Arial" w:hAnsi="Arial" w:cs="Arial"/>
          <w:bCs w:val="0"/>
          <w:rtl/>
          <w:lang w:bidi="ar-JO"/>
        </w:rPr>
        <w:t>الالكتروني  ولا</w:t>
      </w:r>
      <w:proofErr w:type="gramEnd"/>
      <w:r w:rsidRPr="00BD4E4B">
        <w:rPr>
          <w:rFonts w:ascii="Arial" w:hAnsi="Arial" w:cs="Arial"/>
          <w:bCs w:val="0"/>
          <w:rtl/>
          <w:lang w:bidi="ar-JO"/>
        </w:rPr>
        <w:t xml:space="preserve"> يسمح بتقديم العروض على شكل نسخة ورقية.</w:t>
      </w:r>
    </w:p>
    <w:p w:rsidR="00BD4E4B" w:rsidRPr="00BD4E4B" w:rsidRDefault="00BD4E4B" w:rsidP="00BD4E4B">
      <w:pPr>
        <w:tabs>
          <w:tab w:val="left" w:pos="2660"/>
          <w:tab w:val="left" w:pos="3016"/>
          <w:tab w:val="center" w:pos="4153"/>
        </w:tabs>
        <w:bidi/>
        <w:jc w:val="lowKashida"/>
        <w:rPr>
          <w:rFonts w:ascii="Arial" w:hAnsi="Arial" w:cs="Arial"/>
          <w:bCs w:val="0"/>
          <w:lang w:bidi="ar-JO"/>
        </w:rPr>
      </w:pPr>
    </w:p>
    <w:p w:rsidR="00BD4E4B" w:rsidRPr="00BD4E4B" w:rsidRDefault="00BD4E4B" w:rsidP="00BD4E4B">
      <w:pPr>
        <w:tabs>
          <w:tab w:val="left" w:pos="2660"/>
          <w:tab w:val="left" w:pos="3016"/>
          <w:tab w:val="center" w:pos="4153"/>
        </w:tabs>
        <w:bidi/>
        <w:ind w:left="425"/>
        <w:jc w:val="lowKashida"/>
        <w:rPr>
          <w:rFonts w:ascii="Arial" w:hAnsi="Arial" w:cs="Arial"/>
          <w:bCs w:val="0"/>
          <w:lang w:bidi="ar-JO"/>
        </w:rPr>
      </w:pPr>
      <w:proofErr w:type="gramStart"/>
      <w:r w:rsidRPr="00BD4E4B">
        <w:rPr>
          <w:rFonts w:ascii="Arial" w:hAnsi="Arial" w:cs="Arial"/>
          <w:bCs w:val="0"/>
          <w:lang w:bidi="ar-JO"/>
        </w:rPr>
        <w:t>-3</w:t>
      </w:r>
      <w:r w:rsidRPr="00BD4E4B">
        <w:rPr>
          <w:rFonts w:ascii="Arial" w:hAnsi="Arial" w:cs="Arial"/>
          <w:bCs w:val="0"/>
          <w:rtl/>
          <w:lang w:bidi="ar-JO"/>
        </w:rPr>
        <w:t xml:space="preserve">يتم دفع ثمن نسخة العطاء من خلال تطبيق </w:t>
      </w:r>
      <w:r w:rsidRPr="00BD4E4B">
        <w:rPr>
          <w:rFonts w:ascii="Arial" w:hAnsi="Arial" w:cs="Arial"/>
          <w:bCs w:val="0"/>
        </w:rPr>
        <w:t>e-</w:t>
      </w:r>
      <w:proofErr w:type="spellStart"/>
      <w:r w:rsidRPr="00BD4E4B">
        <w:rPr>
          <w:rFonts w:ascii="Arial" w:hAnsi="Arial" w:cs="Arial"/>
          <w:bCs w:val="0"/>
        </w:rPr>
        <w:t>FWATEERcom</w:t>
      </w:r>
      <w:proofErr w:type="spellEnd"/>
      <w:r w:rsidRPr="00BD4E4B">
        <w:rPr>
          <w:rFonts w:ascii="Arial" w:hAnsi="Arial" w:cs="Arial"/>
          <w:bCs w:val="0"/>
          <w:rtl/>
          <w:lang w:bidi="ar-JO"/>
        </w:rPr>
        <w:t xml:space="preserve"> اومن خلال تطبيقات البنوك للدفع الالكتروني فقط</w:t>
      </w:r>
      <w:r w:rsidRPr="00BD4E4B">
        <w:rPr>
          <w:rFonts w:ascii="Arial" w:hAnsi="Arial" w:cs="Arial"/>
          <w:bCs w:val="0"/>
          <w:lang w:bidi="ar-JO"/>
        </w:rPr>
        <w:t>.</w:t>
      </w:r>
      <w:proofErr w:type="gramEnd"/>
    </w:p>
    <w:p w:rsidR="00BD4E4B" w:rsidRPr="00BD4E4B" w:rsidRDefault="00BD4E4B" w:rsidP="00BD4E4B">
      <w:pPr>
        <w:tabs>
          <w:tab w:val="left" w:pos="2660"/>
          <w:tab w:val="left" w:pos="3016"/>
          <w:tab w:val="center" w:pos="4153"/>
        </w:tabs>
        <w:bidi/>
        <w:ind w:left="425"/>
        <w:jc w:val="lowKashida"/>
        <w:rPr>
          <w:rFonts w:ascii="Arial" w:hAnsi="Arial" w:cs="Arial"/>
          <w:b/>
          <w:u w:val="single"/>
          <w:rtl/>
          <w:lang w:bidi="ar-JO"/>
        </w:rPr>
      </w:pPr>
    </w:p>
    <w:p w:rsidR="00BD4E4B" w:rsidRPr="00BD4E4B" w:rsidRDefault="00BD4E4B" w:rsidP="00BD4E4B">
      <w:pPr>
        <w:tabs>
          <w:tab w:val="left" w:pos="2660"/>
          <w:tab w:val="left" w:pos="3016"/>
          <w:tab w:val="center" w:pos="4153"/>
        </w:tabs>
        <w:bidi/>
        <w:ind w:left="-199"/>
        <w:jc w:val="lowKashida"/>
        <w:rPr>
          <w:rFonts w:ascii="Arial" w:hAnsi="Arial" w:cs="Arial"/>
          <w:bCs w:val="0"/>
          <w:rtl/>
          <w:lang w:bidi="ar-JO"/>
        </w:rPr>
      </w:pPr>
      <w:r w:rsidRPr="00BD4E4B">
        <w:rPr>
          <w:rFonts w:ascii="Arial" w:hAnsi="Arial" w:cs="Arial"/>
          <w:bCs w:val="0"/>
          <w:lang w:bidi="ar-JO"/>
        </w:rPr>
        <w:t>3</w:t>
      </w:r>
      <w:r w:rsidRPr="00BD4E4B">
        <w:rPr>
          <w:rFonts w:ascii="Arial" w:hAnsi="Arial" w:cs="Arial"/>
          <w:bCs w:val="0"/>
          <w:rtl/>
          <w:lang w:bidi="ar-JO"/>
        </w:rPr>
        <w:t xml:space="preserve"> </w:t>
      </w:r>
      <w:proofErr w:type="gramStart"/>
      <w:r w:rsidRPr="00BD4E4B">
        <w:rPr>
          <w:rFonts w:ascii="Arial" w:hAnsi="Arial" w:cs="Arial"/>
          <w:bCs w:val="0"/>
          <w:rtl/>
          <w:lang w:bidi="ar-JO"/>
        </w:rPr>
        <w:t>-  آخر</w:t>
      </w:r>
      <w:proofErr w:type="gramEnd"/>
      <w:r w:rsidRPr="00BD4E4B">
        <w:rPr>
          <w:rFonts w:ascii="Arial" w:hAnsi="Arial" w:cs="Arial"/>
          <w:bCs w:val="0"/>
          <w:rtl/>
          <w:lang w:bidi="ar-JO"/>
        </w:rPr>
        <w:t xml:space="preserve"> موعد لبيع نسخ العطاء الساعة الثانية من بعد ظهر يوم الثلاثاء الموافق 2/4/2024.</w:t>
      </w:r>
    </w:p>
    <w:p w:rsidR="00BD4E4B" w:rsidRPr="00BD4E4B" w:rsidRDefault="00BD4E4B" w:rsidP="00BD4E4B">
      <w:pPr>
        <w:tabs>
          <w:tab w:val="left" w:pos="2660"/>
          <w:tab w:val="left" w:pos="3016"/>
          <w:tab w:val="center" w:pos="4153"/>
        </w:tabs>
        <w:bidi/>
        <w:ind w:left="-199"/>
        <w:jc w:val="lowKashida"/>
        <w:rPr>
          <w:rFonts w:ascii="Arial" w:hAnsi="Arial" w:cs="Arial"/>
          <w:bCs w:val="0"/>
          <w:rtl/>
          <w:lang w:bidi="ar-JO"/>
        </w:rPr>
      </w:pPr>
    </w:p>
    <w:p w:rsidR="00BD4E4B" w:rsidRPr="00BD4E4B" w:rsidRDefault="00BD4E4B" w:rsidP="00BD4E4B">
      <w:pPr>
        <w:tabs>
          <w:tab w:val="left" w:pos="2660"/>
          <w:tab w:val="left" w:pos="3016"/>
          <w:tab w:val="center" w:pos="4153"/>
        </w:tabs>
        <w:bidi/>
        <w:jc w:val="lowKashida"/>
        <w:rPr>
          <w:rFonts w:ascii="Arial" w:hAnsi="Arial" w:cs="Arial"/>
          <w:bCs w:val="0"/>
          <w:rtl/>
          <w:lang w:bidi="ar-JO"/>
        </w:rPr>
      </w:pPr>
      <w:proofErr w:type="gramStart"/>
      <w:r w:rsidRPr="00BD4E4B">
        <w:rPr>
          <w:rFonts w:ascii="Arial" w:hAnsi="Arial" w:cs="Arial"/>
          <w:bCs w:val="0"/>
          <w:lang w:bidi="ar-JO"/>
        </w:rPr>
        <w:t>4</w:t>
      </w:r>
      <w:r w:rsidRPr="00BD4E4B">
        <w:rPr>
          <w:rFonts w:ascii="Arial" w:hAnsi="Arial" w:cs="Arial"/>
          <w:bCs w:val="0"/>
          <w:rtl/>
          <w:lang w:bidi="ar-JO"/>
        </w:rPr>
        <w:t>-  تم</w:t>
      </w:r>
      <w:proofErr w:type="gramEnd"/>
      <w:r w:rsidRPr="00BD4E4B">
        <w:rPr>
          <w:rFonts w:ascii="Arial" w:hAnsi="Arial" w:cs="Arial"/>
          <w:bCs w:val="0"/>
          <w:rtl/>
          <w:lang w:bidi="ar-JO"/>
        </w:rPr>
        <w:t xml:space="preserve"> تحديد يوم الاربعاءالموافق 3/4/2024 موعد لزيارة الموقع , للــــراغبين التواجد في تمام الساعة العاشرة صباحاً في مديرية أشغال مادبا.</w:t>
      </w:r>
    </w:p>
    <w:p w:rsidR="00BD4E4B" w:rsidRPr="00BD4E4B" w:rsidRDefault="00BD4E4B" w:rsidP="00BD4E4B">
      <w:pPr>
        <w:tabs>
          <w:tab w:val="left" w:pos="2660"/>
          <w:tab w:val="left" w:pos="3016"/>
          <w:tab w:val="center" w:pos="4153"/>
        </w:tabs>
        <w:bidi/>
        <w:jc w:val="lowKashida"/>
        <w:rPr>
          <w:rFonts w:ascii="Arial" w:hAnsi="Arial" w:cs="Arial"/>
          <w:bCs w:val="0"/>
          <w:rtl/>
          <w:lang w:bidi="ar-JO"/>
        </w:rPr>
      </w:pPr>
      <w:r w:rsidRPr="00BD4E4B">
        <w:rPr>
          <w:rFonts w:ascii="Arial" w:hAnsi="Arial" w:cs="Arial"/>
          <w:bCs w:val="0"/>
          <w:rtl/>
          <w:lang w:bidi="ar-JO"/>
        </w:rPr>
        <w:t xml:space="preserve">   </w:t>
      </w:r>
    </w:p>
    <w:p w:rsidR="00BD4E4B" w:rsidRPr="00BD4E4B" w:rsidRDefault="00BD4E4B" w:rsidP="00BD4E4B">
      <w:pPr>
        <w:tabs>
          <w:tab w:val="left" w:pos="2660"/>
          <w:tab w:val="left" w:pos="3016"/>
          <w:tab w:val="center" w:pos="4153"/>
        </w:tabs>
        <w:bidi/>
        <w:jc w:val="lowKashida"/>
        <w:rPr>
          <w:rFonts w:ascii="Arial" w:hAnsi="Arial" w:cs="Arial"/>
          <w:bCs w:val="0"/>
          <w:rtl/>
          <w:lang w:bidi="ar-JO"/>
        </w:rPr>
      </w:pPr>
      <w:r w:rsidRPr="00BD4E4B">
        <w:rPr>
          <w:rFonts w:ascii="Arial" w:hAnsi="Arial" w:cs="Arial"/>
          <w:bCs w:val="0"/>
          <w:lang w:bidi="ar-JO"/>
        </w:rPr>
        <w:t>5</w:t>
      </w:r>
      <w:r w:rsidRPr="00BD4E4B">
        <w:rPr>
          <w:rFonts w:ascii="Arial" w:hAnsi="Arial" w:cs="Arial"/>
          <w:bCs w:val="0"/>
          <w:rtl/>
          <w:lang w:bidi="ar-JO"/>
        </w:rPr>
        <w:t>- اخر موعد لايداع العروض الساعة الثانية بعد ظهر يوم الاحد   الموافق 14/4</w:t>
      </w:r>
      <w:proofErr w:type="gramStart"/>
      <w:r w:rsidRPr="00BD4E4B">
        <w:rPr>
          <w:rFonts w:ascii="Arial" w:hAnsi="Arial" w:cs="Arial"/>
          <w:bCs w:val="0"/>
          <w:rtl/>
          <w:lang w:bidi="ar-JO"/>
        </w:rPr>
        <w:t>/  2024</w:t>
      </w:r>
      <w:proofErr w:type="gramEnd"/>
      <w:r w:rsidRPr="00BD4E4B">
        <w:rPr>
          <w:rFonts w:ascii="Arial" w:hAnsi="Arial" w:cs="Arial"/>
          <w:bCs w:val="0"/>
          <w:rtl/>
          <w:lang w:bidi="ar-JO"/>
        </w:rPr>
        <w:t xml:space="preserve"> </w:t>
      </w:r>
      <w:r w:rsidRPr="00BD4E4B">
        <w:rPr>
          <w:rFonts w:ascii="Arial" w:hAnsi="Arial" w:cs="Arial"/>
          <w:bCs w:val="0"/>
          <w:u w:val="single"/>
          <w:rtl/>
          <w:lang w:bidi="ar-JO"/>
        </w:rPr>
        <w:t xml:space="preserve">الكترونيا على نظام الشراء الالكتروني الاردني  وفتح العروض يوم الاثنين الموافق 15/4/2024  الساعة الواحدة ظهرا </w:t>
      </w:r>
      <w:r w:rsidRPr="00BD4E4B">
        <w:rPr>
          <w:rFonts w:ascii="Arial" w:hAnsi="Arial" w:cs="Arial"/>
          <w:bCs w:val="0"/>
          <w:rtl/>
          <w:lang w:bidi="ar-JO"/>
        </w:rPr>
        <w:t xml:space="preserve"> .  </w:t>
      </w:r>
    </w:p>
    <w:p w:rsidR="00BD4E4B" w:rsidRPr="00BD4E4B" w:rsidRDefault="00BD4E4B" w:rsidP="00BD4E4B">
      <w:pPr>
        <w:tabs>
          <w:tab w:val="left" w:pos="2660"/>
          <w:tab w:val="left" w:pos="3016"/>
          <w:tab w:val="center" w:pos="4153"/>
        </w:tabs>
        <w:bidi/>
        <w:ind w:left="720"/>
        <w:contextualSpacing/>
        <w:jc w:val="lowKashida"/>
        <w:rPr>
          <w:rFonts w:ascii="Arial" w:hAnsi="Arial" w:cs="Arial"/>
          <w:bCs w:val="0"/>
          <w:rtl/>
          <w:lang w:bidi="ar-JO"/>
        </w:rPr>
      </w:pPr>
      <w:r w:rsidRPr="00BD4E4B">
        <w:rPr>
          <w:rFonts w:ascii="Arial" w:hAnsi="Arial" w:cs="Arial"/>
          <w:bCs w:val="0"/>
          <w:rtl/>
          <w:lang w:bidi="ar-JO"/>
        </w:rPr>
        <w:t xml:space="preserve">   </w:t>
      </w:r>
    </w:p>
    <w:p w:rsidR="00BD4E4B" w:rsidRPr="00BD4E4B" w:rsidRDefault="00BD4E4B" w:rsidP="00BD4E4B">
      <w:pPr>
        <w:tabs>
          <w:tab w:val="left" w:pos="2660"/>
          <w:tab w:val="left" w:pos="3016"/>
          <w:tab w:val="center" w:pos="4153"/>
        </w:tabs>
        <w:bidi/>
        <w:ind w:left="-199"/>
        <w:jc w:val="lowKashida"/>
        <w:rPr>
          <w:rFonts w:ascii="Arial" w:hAnsi="Arial" w:cs="Arial"/>
          <w:bCs w:val="0"/>
          <w:rtl/>
          <w:lang w:bidi="ar-JO"/>
        </w:rPr>
      </w:pPr>
      <w:proofErr w:type="gramStart"/>
      <w:r w:rsidRPr="00BD4E4B">
        <w:rPr>
          <w:rFonts w:ascii="Arial" w:hAnsi="Arial" w:cs="Arial"/>
          <w:bCs w:val="0"/>
          <w:lang w:bidi="ar-JO"/>
        </w:rPr>
        <w:t>6</w:t>
      </w:r>
      <w:r w:rsidRPr="00BD4E4B">
        <w:rPr>
          <w:rFonts w:ascii="Arial" w:hAnsi="Arial" w:cs="Arial"/>
          <w:bCs w:val="0"/>
          <w:rtl/>
          <w:lang w:bidi="ar-JO"/>
        </w:rPr>
        <w:t>-  يرفق</w:t>
      </w:r>
      <w:proofErr w:type="gramEnd"/>
      <w:r w:rsidRPr="00BD4E4B">
        <w:rPr>
          <w:rFonts w:ascii="Arial" w:hAnsi="Arial" w:cs="Arial"/>
          <w:bCs w:val="0"/>
          <w:rtl/>
          <w:lang w:bidi="ar-JO"/>
        </w:rPr>
        <w:t xml:space="preserve"> بالعرض كفالة بنكية أو شيك مصدق باسم عطوفة نائب المحافظ متصرف لواء قصبة مادبا  بالإضافة لوظيفته مثبت عليها رقم العطاء واسم المناقص كما هو وارد في شهادة التصنيف، وبالقيمة المبينة مقابل العطــاء تأميناً للدخول فيه مطابقة للنموذج المعتمد </w:t>
      </w:r>
      <w:r w:rsidRPr="00BD4E4B">
        <w:rPr>
          <w:rFonts w:ascii="Arial" w:hAnsi="Arial" w:cs="Arial"/>
          <w:bCs w:val="0"/>
          <w:lang w:bidi="ar-JO"/>
        </w:rPr>
        <w:t>.</w:t>
      </w:r>
    </w:p>
    <w:p w:rsidR="00BD4E4B" w:rsidRPr="00BD4E4B" w:rsidRDefault="00BD4E4B" w:rsidP="00BD4E4B">
      <w:pPr>
        <w:tabs>
          <w:tab w:val="left" w:pos="2660"/>
          <w:tab w:val="left" w:pos="3016"/>
          <w:tab w:val="center" w:pos="4153"/>
        </w:tabs>
        <w:bidi/>
        <w:ind w:left="-199"/>
        <w:jc w:val="lowKashida"/>
        <w:rPr>
          <w:rFonts w:ascii="Arial" w:hAnsi="Arial" w:cs="Arial"/>
          <w:bCs w:val="0"/>
          <w:rtl/>
          <w:lang w:bidi="ar-JO"/>
        </w:rPr>
      </w:pPr>
      <w:r w:rsidRPr="00BD4E4B">
        <w:rPr>
          <w:rFonts w:ascii="Arial" w:hAnsi="Arial" w:cs="Arial"/>
          <w:bCs w:val="0"/>
          <w:rtl/>
          <w:lang w:bidi="ar-JO"/>
        </w:rPr>
        <w:t xml:space="preserve"> </w:t>
      </w:r>
      <w:r w:rsidRPr="00BD4E4B">
        <w:rPr>
          <w:rFonts w:ascii="Arial" w:hAnsi="Arial" w:cs="Arial" w:hint="cs"/>
          <w:bCs w:val="0"/>
          <w:rtl/>
          <w:lang w:bidi="ar-JO"/>
        </w:rPr>
        <w:t>7- رسوم الاعلان على من يرسو عليه العطاء مهما تكرر.</w:t>
      </w:r>
    </w:p>
    <w:p w:rsidR="00BD4E4B" w:rsidRPr="00BD4E4B" w:rsidRDefault="00BD4E4B" w:rsidP="00BD4E4B">
      <w:pPr>
        <w:tabs>
          <w:tab w:val="left" w:pos="2660"/>
          <w:tab w:val="left" w:pos="3016"/>
          <w:tab w:val="center" w:pos="4153"/>
        </w:tabs>
        <w:bidi/>
        <w:ind w:left="-199"/>
        <w:jc w:val="lowKashida"/>
        <w:rPr>
          <w:rFonts w:ascii="Arial" w:hAnsi="Arial" w:cs="Arial"/>
          <w:bCs w:val="0"/>
          <w:rtl/>
          <w:lang w:bidi="ar-JO"/>
        </w:rPr>
      </w:pPr>
    </w:p>
    <w:tbl>
      <w:tblPr>
        <w:tblStyle w:val="TableGrid"/>
        <w:tblpPr w:leftFromText="180" w:rightFromText="180" w:vertAnchor="text" w:horzAnchor="margin" w:tblpXSpec="center" w:tblpY="149"/>
        <w:bidiVisual/>
        <w:tblW w:w="10115" w:type="dxa"/>
        <w:tblLayout w:type="fixed"/>
        <w:tblLook w:val="01E0" w:firstRow="1" w:lastRow="1" w:firstColumn="1" w:lastColumn="1" w:noHBand="0" w:noVBand="0"/>
      </w:tblPr>
      <w:tblGrid>
        <w:gridCol w:w="2177"/>
        <w:gridCol w:w="4394"/>
        <w:gridCol w:w="1276"/>
        <w:gridCol w:w="2268"/>
      </w:tblGrid>
      <w:tr w:rsidR="00BD4E4B" w:rsidRPr="00BD4E4B" w:rsidTr="00AB68EB">
        <w:trPr>
          <w:trHeight w:val="707"/>
        </w:trPr>
        <w:tc>
          <w:tcPr>
            <w:tcW w:w="2177" w:type="dxa"/>
          </w:tcPr>
          <w:p w:rsidR="00BD4E4B" w:rsidRPr="00BD4E4B" w:rsidRDefault="00BD4E4B" w:rsidP="00BD4E4B">
            <w:pPr>
              <w:tabs>
                <w:tab w:val="left" w:pos="2660"/>
                <w:tab w:val="left" w:pos="3016"/>
                <w:tab w:val="center" w:pos="4153"/>
              </w:tabs>
              <w:jc w:val="center"/>
              <w:rPr>
                <w:rFonts w:ascii="Arial" w:hAnsi="Arial" w:cs="Arial"/>
                <w:b/>
                <w:rtl/>
                <w:lang w:bidi="ar-JO"/>
              </w:rPr>
            </w:pPr>
            <w:r w:rsidRPr="00BD4E4B">
              <w:rPr>
                <w:rFonts w:ascii="Arial" w:hAnsi="Arial" w:cs="Arial"/>
                <w:b/>
                <w:rtl/>
                <w:lang w:bidi="ar-JO"/>
              </w:rPr>
              <w:t>رقم العطاء</w:t>
            </w:r>
          </w:p>
          <w:p w:rsidR="00BD4E4B" w:rsidRPr="00BD4E4B" w:rsidRDefault="00BD4E4B" w:rsidP="00BD4E4B">
            <w:pPr>
              <w:tabs>
                <w:tab w:val="left" w:pos="2660"/>
                <w:tab w:val="left" w:pos="3016"/>
                <w:tab w:val="center" w:pos="4153"/>
              </w:tabs>
              <w:jc w:val="center"/>
              <w:rPr>
                <w:rFonts w:ascii="Arial" w:hAnsi="Arial" w:cs="Arial"/>
                <w:b/>
                <w:rtl/>
                <w:lang w:bidi="ar-JO"/>
              </w:rPr>
            </w:pPr>
          </w:p>
        </w:tc>
        <w:tc>
          <w:tcPr>
            <w:tcW w:w="4394" w:type="dxa"/>
          </w:tcPr>
          <w:p w:rsidR="00BD4E4B" w:rsidRPr="00BD4E4B" w:rsidRDefault="00BD4E4B" w:rsidP="00BD4E4B">
            <w:pPr>
              <w:tabs>
                <w:tab w:val="left" w:pos="2660"/>
                <w:tab w:val="left" w:pos="3016"/>
                <w:tab w:val="center" w:pos="4153"/>
              </w:tabs>
              <w:jc w:val="center"/>
              <w:rPr>
                <w:rFonts w:ascii="Arial" w:hAnsi="Arial" w:cs="Arial"/>
                <w:b/>
                <w:rtl/>
                <w:lang w:bidi="ar-JO"/>
              </w:rPr>
            </w:pPr>
            <w:r w:rsidRPr="00BD4E4B">
              <w:rPr>
                <w:rFonts w:ascii="Arial" w:hAnsi="Arial" w:cs="Arial"/>
                <w:b/>
                <w:rtl/>
                <w:lang w:bidi="ar-JO"/>
              </w:rPr>
              <w:t>موضوع العطاء</w:t>
            </w:r>
          </w:p>
          <w:p w:rsidR="00BD4E4B" w:rsidRPr="00BD4E4B" w:rsidRDefault="00BD4E4B" w:rsidP="00BD4E4B">
            <w:pPr>
              <w:tabs>
                <w:tab w:val="left" w:pos="2660"/>
                <w:tab w:val="left" w:pos="3016"/>
                <w:tab w:val="center" w:pos="4153"/>
              </w:tabs>
              <w:jc w:val="center"/>
              <w:rPr>
                <w:rFonts w:ascii="Arial" w:hAnsi="Arial" w:cs="Arial"/>
                <w:b/>
                <w:rtl/>
                <w:lang w:bidi="ar-JO"/>
              </w:rPr>
            </w:pPr>
          </w:p>
          <w:p w:rsidR="00BD4E4B" w:rsidRPr="00BD4E4B" w:rsidRDefault="00BD4E4B" w:rsidP="00BD4E4B">
            <w:pPr>
              <w:tabs>
                <w:tab w:val="left" w:pos="2660"/>
                <w:tab w:val="left" w:pos="3016"/>
                <w:tab w:val="center" w:pos="4153"/>
              </w:tabs>
              <w:jc w:val="center"/>
              <w:rPr>
                <w:rFonts w:ascii="Arial" w:hAnsi="Arial" w:cs="Arial"/>
                <w:b/>
                <w:rtl/>
                <w:lang w:bidi="ar-JO"/>
              </w:rPr>
            </w:pPr>
          </w:p>
        </w:tc>
        <w:tc>
          <w:tcPr>
            <w:tcW w:w="1276" w:type="dxa"/>
          </w:tcPr>
          <w:p w:rsidR="00BD4E4B" w:rsidRPr="00BD4E4B" w:rsidRDefault="00BD4E4B" w:rsidP="00BD4E4B">
            <w:pPr>
              <w:tabs>
                <w:tab w:val="left" w:pos="2660"/>
                <w:tab w:val="left" w:pos="3016"/>
                <w:tab w:val="center" w:pos="4153"/>
              </w:tabs>
              <w:jc w:val="center"/>
              <w:rPr>
                <w:rFonts w:ascii="Arial" w:hAnsi="Arial" w:cs="Arial"/>
                <w:b/>
                <w:rtl/>
                <w:lang w:bidi="ar-JO"/>
              </w:rPr>
            </w:pPr>
            <w:r w:rsidRPr="00BD4E4B">
              <w:rPr>
                <w:rFonts w:ascii="Arial" w:hAnsi="Arial" w:cs="Arial"/>
                <w:b/>
                <w:rtl/>
                <w:lang w:bidi="ar-JO"/>
              </w:rPr>
              <w:t xml:space="preserve">قيمة الكفالة </w:t>
            </w:r>
          </w:p>
          <w:p w:rsidR="00BD4E4B" w:rsidRPr="00BD4E4B" w:rsidRDefault="00BD4E4B" w:rsidP="00BD4E4B">
            <w:pPr>
              <w:tabs>
                <w:tab w:val="left" w:pos="2660"/>
                <w:tab w:val="left" w:pos="3016"/>
                <w:tab w:val="center" w:pos="4153"/>
              </w:tabs>
              <w:jc w:val="center"/>
              <w:rPr>
                <w:rFonts w:ascii="Arial" w:hAnsi="Arial" w:cs="Arial"/>
                <w:b/>
                <w:rtl/>
                <w:lang w:bidi="ar-JO"/>
              </w:rPr>
            </w:pPr>
          </w:p>
        </w:tc>
        <w:tc>
          <w:tcPr>
            <w:tcW w:w="2268" w:type="dxa"/>
          </w:tcPr>
          <w:p w:rsidR="00BD4E4B" w:rsidRPr="00BD4E4B" w:rsidRDefault="00BD4E4B" w:rsidP="00BD4E4B">
            <w:pPr>
              <w:tabs>
                <w:tab w:val="left" w:pos="2660"/>
                <w:tab w:val="left" w:pos="3016"/>
                <w:tab w:val="center" w:pos="4153"/>
              </w:tabs>
              <w:jc w:val="center"/>
              <w:rPr>
                <w:rFonts w:ascii="Arial" w:hAnsi="Arial" w:cs="Arial"/>
                <w:b/>
                <w:rtl/>
                <w:lang w:bidi="ar-JO"/>
              </w:rPr>
            </w:pPr>
            <w:r w:rsidRPr="00BD4E4B">
              <w:rPr>
                <w:rFonts w:ascii="Arial" w:hAnsi="Arial" w:cs="Arial"/>
                <w:b/>
                <w:rtl/>
                <w:lang w:bidi="ar-JO"/>
              </w:rPr>
              <w:t xml:space="preserve">ثمن نسخة العطاء </w:t>
            </w:r>
          </w:p>
        </w:tc>
      </w:tr>
      <w:tr w:rsidR="00BD4E4B" w:rsidRPr="00BD4E4B" w:rsidTr="00AB68EB">
        <w:trPr>
          <w:trHeight w:val="1075"/>
        </w:trPr>
        <w:tc>
          <w:tcPr>
            <w:tcW w:w="2177" w:type="dxa"/>
          </w:tcPr>
          <w:p w:rsidR="00BD4E4B" w:rsidRPr="00BD4E4B" w:rsidRDefault="00BD4E4B" w:rsidP="00BD4E4B">
            <w:pPr>
              <w:tabs>
                <w:tab w:val="left" w:pos="2660"/>
                <w:tab w:val="left" w:pos="3016"/>
                <w:tab w:val="center" w:pos="4153"/>
              </w:tabs>
              <w:jc w:val="center"/>
              <w:rPr>
                <w:rFonts w:ascii="Arial" w:hAnsi="Arial" w:cs="Arial"/>
                <w:rtl/>
                <w:lang w:bidi="ar-JO"/>
              </w:rPr>
            </w:pPr>
            <w:r w:rsidRPr="00BD4E4B">
              <w:rPr>
                <w:rFonts w:ascii="Arial" w:hAnsi="Arial" w:cs="Arial"/>
                <w:rtl/>
                <w:lang w:bidi="ar-JO"/>
              </w:rPr>
              <w:t>ش م أ /6/2024</w:t>
            </w:r>
          </w:p>
        </w:tc>
        <w:tc>
          <w:tcPr>
            <w:tcW w:w="4394" w:type="dxa"/>
          </w:tcPr>
          <w:p w:rsidR="00BD4E4B" w:rsidRPr="00BD4E4B" w:rsidRDefault="00BD4E4B" w:rsidP="00BD4E4B">
            <w:pPr>
              <w:rPr>
                <w:rFonts w:ascii="Arial" w:hAnsi="Arial" w:cs="Arial"/>
                <w:rtl/>
                <w:lang w:bidi="ar-JO"/>
              </w:rPr>
            </w:pPr>
            <w:r w:rsidRPr="00BD4E4B">
              <w:rPr>
                <w:rFonts w:ascii="Arial" w:hAnsi="Arial" w:cs="Arial"/>
                <w:rtl/>
                <w:lang w:bidi="ar-JO"/>
              </w:rPr>
              <w:t xml:space="preserve">صيانة طرق رئيسية و قروية وثانوية بخلطات اسفلتية - الفيصلية      </w:t>
            </w:r>
          </w:p>
        </w:tc>
        <w:tc>
          <w:tcPr>
            <w:tcW w:w="1276" w:type="dxa"/>
          </w:tcPr>
          <w:p w:rsidR="00BD4E4B" w:rsidRPr="00BD4E4B" w:rsidRDefault="00BD4E4B" w:rsidP="00BD4E4B">
            <w:pPr>
              <w:tabs>
                <w:tab w:val="left" w:pos="2660"/>
                <w:tab w:val="left" w:pos="3016"/>
                <w:tab w:val="center" w:pos="4153"/>
              </w:tabs>
              <w:jc w:val="center"/>
              <w:rPr>
                <w:rFonts w:ascii="Arial" w:hAnsi="Arial" w:cs="Arial"/>
                <w:rtl/>
                <w:lang w:bidi="ar-JO"/>
              </w:rPr>
            </w:pPr>
            <w:r w:rsidRPr="00BD4E4B">
              <w:rPr>
                <w:rFonts w:ascii="Arial" w:hAnsi="Arial" w:cs="Arial"/>
                <w:rtl/>
                <w:lang w:bidi="ar-JO"/>
              </w:rPr>
              <w:t xml:space="preserve">750دينار </w:t>
            </w:r>
          </w:p>
        </w:tc>
        <w:tc>
          <w:tcPr>
            <w:tcW w:w="2268" w:type="dxa"/>
          </w:tcPr>
          <w:p w:rsidR="00BD4E4B" w:rsidRPr="00BD4E4B" w:rsidRDefault="00BD4E4B" w:rsidP="00BD4E4B">
            <w:pPr>
              <w:tabs>
                <w:tab w:val="left" w:pos="2660"/>
                <w:tab w:val="left" w:pos="3016"/>
                <w:tab w:val="center" w:pos="4153"/>
              </w:tabs>
              <w:jc w:val="center"/>
              <w:rPr>
                <w:rFonts w:ascii="Arial" w:hAnsi="Arial" w:cs="Arial"/>
                <w:rtl/>
                <w:lang w:bidi="ar-JO"/>
              </w:rPr>
            </w:pPr>
            <w:r w:rsidRPr="00BD4E4B">
              <w:rPr>
                <w:rFonts w:ascii="Arial" w:hAnsi="Arial" w:cs="Arial"/>
                <w:rtl/>
                <w:lang w:bidi="ar-JO"/>
              </w:rPr>
              <w:t xml:space="preserve">  (50) خمسون دينارغير مسترده</w:t>
            </w:r>
          </w:p>
        </w:tc>
      </w:tr>
    </w:tbl>
    <w:p w:rsidR="00BD4E4B" w:rsidRPr="00BD4E4B" w:rsidRDefault="00BD4E4B" w:rsidP="00BD4E4B">
      <w:pPr>
        <w:tabs>
          <w:tab w:val="left" w:pos="2660"/>
          <w:tab w:val="left" w:pos="3016"/>
          <w:tab w:val="center" w:pos="4153"/>
        </w:tabs>
        <w:bidi/>
        <w:rPr>
          <w:rFonts w:ascii="Arial" w:hAnsi="Arial" w:cs="Arial"/>
          <w:b/>
          <w:rtl/>
          <w:lang w:bidi="ar-JO"/>
        </w:rPr>
      </w:pPr>
    </w:p>
    <w:p w:rsidR="00BD4E4B" w:rsidRPr="00BD4E4B" w:rsidRDefault="00BD4E4B" w:rsidP="00BD4E4B">
      <w:pPr>
        <w:tabs>
          <w:tab w:val="left" w:pos="2660"/>
          <w:tab w:val="left" w:pos="3016"/>
          <w:tab w:val="center" w:pos="4153"/>
        </w:tabs>
        <w:bidi/>
        <w:jc w:val="center"/>
        <w:rPr>
          <w:rFonts w:ascii="Arial" w:hAnsi="Arial" w:cs="Arial"/>
          <w:bCs w:val="0"/>
          <w:rtl/>
          <w:lang w:bidi="ar-JO"/>
        </w:rPr>
      </w:pPr>
      <w:r w:rsidRPr="00BD4E4B">
        <w:rPr>
          <w:rFonts w:ascii="Arial" w:hAnsi="Arial" w:cs="Arial"/>
          <w:bCs w:val="0"/>
          <w:rtl/>
          <w:lang w:bidi="ar-JO"/>
        </w:rPr>
        <w:t xml:space="preserve">                                                                       رئيس لجنة شراء المحافظـــــة</w:t>
      </w:r>
    </w:p>
    <w:p w:rsidR="00BD4E4B" w:rsidRPr="00BD4E4B" w:rsidRDefault="00BD4E4B" w:rsidP="00BD4E4B">
      <w:pPr>
        <w:tabs>
          <w:tab w:val="left" w:pos="2660"/>
          <w:tab w:val="left" w:pos="3016"/>
          <w:tab w:val="center" w:pos="4153"/>
        </w:tabs>
        <w:bidi/>
        <w:jc w:val="center"/>
        <w:rPr>
          <w:rFonts w:ascii="Arial" w:hAnsi="Arial" w:cs="Arial"/>
          <w:bCs w:val="0"/>
          <w:rtl/>
          <w:lang w:bidi="ar-JO"/>
        </w:rPr>
      </w:pPr>
      <w:r w:rsidRPr="00BD4E4B">
        <w:rPr>
          <w:rFonts w:ascii="Arial" w:hAnsi="Arial" w:cs="Arial"/>
          <w:bCs w:val="0"/>
          <w:rtl/>
          <w:lang w:bidi="ar-JO"/>
        </w:rPr>
        <w:t xml:space="preserve">                                                              نائب المحافظ/متصرف لواء قصبة مادبا  </w:t>
      </w:r>
    </w:p>
    <w:p w:rsidR="00BD4E4B" w:rsidRPr="00BD4E4B" w:rsidRDefault="00BD4E4B" w:rsidP="00BD4E4B">
      <w:pPr>
        <w:bidi/>
        <w:spacing w:line="360" w:lineRule="auto"/>
        <w:rPr>
          <w:rFonts w:ascii="Arial" w:hAnsi="Arial" w:cs="Arial"/>
          <w:bCs w:val="0"/>
          <w:rtl/>
          <w:lang w:bidi="ar-JO"/>
        </w:rPr>
      </w:pPr>
      <w:r w:rsidRPr="00BD4E4B">
        <w:rPr>
          <w:rFonts w:ascii="Arial" w:hAnsi="Arial" w:cs="Arial"/>
          <w:bCs w:val="0"/>
          <w:rtl/>
          <w:lang w:bidi="ar-JO"/>
        </w:rPr>
        <w:t xml:space="preserve">                                                                                             </w:t>
      </w:r>
      <w:r>
        <w:rPr>
          <w:rFonts w:ascii="Arial" w:hAnsi="Arial" w:cs="Arial"/>
          <w:bCs w:val="0"/>
          <w:lang w:bidi="ar-JO"/>
        </w:rPr>
        <w:t xml:space="preserve">    </w:t>
      </w:r>
      <w:bookmarkStart w:id="0" w:name="_GoBack"/>
      <w:bookmarkEnd w:id="0"/>
      <w:r w:rsidRPr="00BD4E4B">
        <w:rPr>
          <w:rFonts w:ascii="Arial" w:hAnsi="Arial" w:cs="Arial"/>
          <w:bCs w:val="0"/>
          <w:rtl/>
          <w:lang w:bidi="ar-JO"/>
        </w:rPr>
        <w:t xml:space="preserve"> محمد مشهور ابو تايه </w:t>
      </w:r>
    </w:p>
    <w:p w:rsidR="00BD4E4B" w:rsidRPr="00BD4E4B" w:rsidRDefault="00BD4E4B" w:rsidP="00BD4E4B">
      <w:pPr>
        <w:jc w:val="center"/>
        <w:rPr>
          <w:rFonts w:asciiTheme="minorBidi" w:hAnsiTheme="minorBidi" w:cstheme="minorBidi"/>
          <w:sz w:val="22"/>
          <w:szCs w:val="22"/>
          <w:rtl/>
        </w:rPr>
      </w:pPr>
    </w:p>
    <w:sectPr w:rsidR="00BD4E4B" w:rsidRPr="00BD4E4B" w:rsidSect="00D93861">
      <w:pgSz w:w="12240" w:h="15840"/>
      <w:pgMar w:top="900" w:right="99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A84"/>
    <w:multiLevelType w:val="hybridMultilevel"/>
    <w:tmpl w:val="89B6B1BE"/>
    <w:lvl w:ilvl="0" w:tplc="84A07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34730"/>
    <w:multiLevelType w:val="hybridMultilevel"/>
    <w:tmpl w:val="DDA48BF0"/>
    <w:lvl w:ilvl="0" w:tplc="F4B2EB54">
      <w:start w:val="1"/>
      <w:numFmt w:val="decimal"/>
      <w:lvlText w:val="%1-"/>
      <w:lvlJc w:val="left"/>
      <w:pPr>
        <w:ind w:left="786" w:hanging="360"/>
      </w:pPr>
      <w:rPr>
        <w:rFonts w:hint="default"/>
        <w:lang w:bidi="ar-JO"/>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2">
    <w:nsid w:val="2041137A"/>
    <w:multiLevelType w:val="hybridMultilevel"/>
    <w:tmpl w:val="E3385994"/>
    <w:lvl w:ilvl="0" w:tplc="C568A4BA">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3">
    <w:nsid w:val="654B34C7"/>
    <w:multiLevelType w:val="hybridMultilevel"/>
    <w:tmpl w:val="95460AF6"/>
    <w:lvl w:ilvl="0" w:tplc="6B2AB92E">
      <w:start w:val="1"/>
      <w:numFmt w:val="decimal"/>
      <w:lvlText w:val="%1-"/>
      <w:lvlJc w:val="left"/>
      <w:pPr>
        <w:ind w:left="1007" w:hanging="36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25"/>
    <w:rsid w:val="00007EF6"/>
    <w:rsid w:val="00012A09"/>
    <w:rsid w:val="000B45D3"/>
    <w:rsid w:val="000B4FB0"/>
    <w:rsid w:val="000D3162"/>
    <w:rsid w:val="000D5866"/>
    <w:rsid w:val="0011663B"/>
    <w:rsid w:val="00144788"/>
    <w:rsid w:val="001572FE"/>
    <w:rsid w:val="001F506D"/>
    <w:rsid w:val="001F5D63"/>
    <w:rsid w:val="002135DD"/>
    <w:rsid w:val="00246C0A"/>
    <w:rsid w:val="002F0635"/>
    <w:rsid w:val="00306F58"/>
    <w:rsid w:val="00397C43"/>
    <w:rsid w:val="003B4505"/>
    <w:rsid w:val="003C7C89"/>
    <w:rsid w:val="003D6372"/>
    <w:rsid w:val="0041341E"/>
    <w:rsid w:val="0043201E"/>
    <w:rsid w:val="00436BFE"/>
    <w:rsid w:val="00450320"/>
    <w:rsid w:val="0047601A"/>
    <w:rsid w:val="004C58BD"/>
    <w:rsid w:val="0051623F"/>
    <w:rsid w:val="005335A4"/>
    <w:rsid w:val="0054076D"/>
    <w:rsid w:val="0057685B"/>
    <w:rsid w:val="005C51E2"/>
    <w:rsid w:val="005C72B4"/>
    <w:rsid w:val="005E76F6"/>
    <w:rsid w:val="00650670"/>
    <w:rsid w:val="00684ED5"/>
    <w:rsid w:val="006854C9"/>
    <w:rsid w:val="006967B7"/>
    <w:rsid w:val="00697047"/>
    <w:rsid w:val="006A0873"/>
    <w:rsid w:val="006B211B"/>
    <w:rsid w:val="006B440C"/>
    <w:rsid w:val="006C4925"/>
    <w:rsid w:val="007128FE"/>
    <w:rsid w:val="00712BBD"/>
    <w:rsid w:val="00781954"/>
    <w:rsid w:val="007877E1"/>
    <w:rsid w:val="007A7637"/>
    <w:rsid w:val="007D51AA"/>
    <w:rsid w:val="00803CA3"/>
    <w:rsid w:val="00832761"/>
    <w:rsid w:val="00847187"/>
    <w:rsid w:val="008938C4"/>
    <w:rsid w:val="008B18F4"/>
    <w:rsid w:val="008C2E25"/>
    <w:rsid w:val="008C569F"/>
    <w:rsid w:val="00900D3F"/>
    <w:rsid w:val="00902BD2"/>
    <w:rsid w:val="009242F6"/>
    <w:rsid w:val="009419BB"/>
    <w:rsid w:val="00955BAC"/>
    <w:rsid w:val="009662C0"/>
    <w:rsid w:val="00983B5A"/>
    <w:rsid w:val="009A11F7"/>
    <w:rsid w:val="009C549A"/>
    <w:rsid w:val="009E7846"/>
    <w:rsid w:val="00A5444C"/>
    <w:rsid w:val="00A848FB"/>
    <w:rsid w:val="00A9184F"/>
    <w:rsid w:val="00AB01B8"/>
    <w:rsid w:val="00AB310B"/>
    <w:rsid w:val="00AB5629"/>
    <w:rsid w:val="00AC400B"/>
    <w:rsid w:val="00B026A8"/>
    <w:rsid w:val="00B134B4"/>
    <w:rsid w:val="00B15FB0"/>
    <w:rsid w:val="00B3020D"/>
    <w:rsid w:val="00B641E2"/>
    <w:rsid w:val="00BD4E4B"/>
    <w:rsid w:val="00BF318F"/>
    <w:rsid w:val="00C00291"/>
    <w:rsid w:val="00C635B5"/>
    <w:rsid w:val="00C9122C"/>
    <w:rsid w:val="00C91997"/>
    <w:rsid w:val="00C93106"/>
    <w:rsid w:val="00C943B7"/>
    <w:rsid w:val="00CB410A"/>
    <w:rsid w:val="00D005E8"/>
    <w:rsid w:val="00D16A6E"/>
    <w:rsid w:val="00D502EB"/>
    <w:rsid w:val="00D7357A"/>
    <w:rsid w:val="00D93861"/>
    <w:rsid w:val="00DB6E27"/>
    <w:rsid w:val="00DF1395"/>
    <w:rsid w:val="00DF5E24"/>
    <w:rsid w:val="00E1251B"/>
    <w:rsid w:val="00E15B85"/>
    <w:rsid w:val="00E83C7A"/>
    <w:rsid w:val="00E949B7"/>
    <w:rsid w:val="00EA4556"/>
    <w:rsid w:val="00EC7B06"/>
    <w:rsid w:val="00EE2B66"/>
    <w:rsid w:val="00EE45F5"/>
    <w:rsid w:val="00F012BE"/>
    <w:rsid w:val="00F76D77"/>
    <w:rsid w:val="00FC72C4"/>
    <w:rsid w:val="00FD2B93"/>
    <w:rsid w:val="00FE1D34"/>
    <w:rsid w:val="00FF42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629"/>
    <w:pPr>
      <w:spacing w:after="0" w:line="240" w:lineRule="auto"/>
    </w:pPr>
    <w:rPr>
      <w:rFonts w:ascii="Times New Roman" w:eastAsia="Times New Roman" w:hAnsi="Times New Roman" w:cs="Simplified Arabic"/>
      <w:bCs/>
      <w:sz w:val="24"/>
      <w:szCs w:val="24"/>
    </w:rPr>
  </w:style>
  <w:style w:type="paragraph" w:styleId="Heading4">
    <w:name w:val="heading 4"/>
    <w:basedOn w:val="Normal"/>
    <w:next w:val="Normal"/>
    <w:link w:val="Heading4Char"/>
    <w:qFormat/>
    <w:rsid w:val="001F5D63"/>
    <w:pPr>
      <w:keepNext/>
      <w:bidi/>
      <w:jc w:val="lowKashida"/>
      <w:outlineLvl w:val="3"/>
    </w:pPr>
    <w:rPr>
      <w:rFonts w:cs="Monotype Koufi"/>
      <w:bCs w:val="0"/>
      <w:noProof/>
      <w:sz w:val="28"/>
      <w:szCs w:val="28"/>
      <w:lang w:eastAsia="ar-SA"/>
    </w:rPr>
  </w:style>
  <w:style w:type="paragraph" w:styleId="Heading5">
    <w:name w:val="heading 5"/>
    <w:basedOn w:val="Normal"/>
    <w:next w:val="Normal"/>
    <w:link w:val="Heading5Char"/>
    <w:qFormat/>
    <w:rsid w:val="001F5D63"/>
    <w:pPr>
      <w:keepNext/>
      <w:bidi/>
      <w:jc w:val="center"/>
      <w:outlineLvl w:val="4"/>
    </w:pPr>
    <w:rPr>
      <w:b/>
      <w:noProof/>
      <w:lang w:eastAsia="ar-SA"/>
    </w:rPr>
  </w:style>
  <w:style w:type="paragraph" w:styleId="Heading7">
    <w:name w:val="heading 7"/>
    <w:basedOn w:val="Normal"/>
    <w:next w:val="Normal"/>
    <w:link w:val="Heading7Char"/>
    <w:qFormat/>
    <w:rsid w:val="001F5D63"/>
    <w:pPr>
      <w:keepNext/>
      <w:bidi/>
      <w:jc w:val="center"/>
      <w:outlineLvl w:val="6"/>
    </w:pPr>
    <w:rPr>
      <w:b/>
      <w:noProof/>
      <w:sz w:val="28"/>
      <w:szCs w:val="28"/>
      <w:lang w:eastAsia="ar-SA"/>
    </w:rPr>
  </w:style>
  <w:style w:type="paragraph" w:styleId="Heading9">
    <w:name w:val="heading 9"/>
    <w:basedOn w:val="Normal"/>
    <w:next w:val="Normal"/>
    <w:link w:val="Heading9Char"/>
    <w:qFormat/>
    <w:rsid w:val="001F5D63"/>
    <w:pPr>
      <w:keepNext/>
      <w:bidi/>
      <w:jc w:val="lowKashida"/>
      <w:outlineLvl w:val="8"/>
    </w:pPr>
    <w:rPr>
      <w:b/>
      <w:noProof/>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5D63"/>
    <w:rPr>
      <w:rFonts w:ascii="Times New Roman" w:eastAsia="Times New Roman" w:hAnsi="Times New Roman" w:cs="Monotype Koufi"/>
      <w:noProof/>
      <w:sz w:val="28"/>
      <w:szCs w:val="28"/>
      <w:lang w:eastAsia="ar-SA"/>
    </w:rPr>
  </w:style>
  <w:style w:type="character" w:customStyle="1" w:styleId="Heading5Char">
    <w:name w:val="Heading 5 Char"/>
    <w:basedOn w:val="DefaultParagraphFont"/>
    <w:link w:val="Heading5"/>
    <w:rsid w:val="001F5D63"/>
    <w:rPr>
      <w:rFonts w:ascii="Times New Roman" w:eastAsia="Times New Roman" w:hAnsi="Times New Roman" w:cs="Simplified Arabic"/>
      <w:b/>
      <w:bCs/>
      <w:noProof/>
      <w:sz w:val="24"/>
      <w:szCs w:val="24"/>
      <w:lang w:eastAsia="ar-SA"/>
    </w:rPr>
  </w:style>
  <w:style w:type="character" w:customStyle="1" w:styleId="Heading7Char">
    <w:name w:val="Heading 7 Char"/>
    <w:basedOn w:val="DefaultParagraphFont"/>
    <w:link w:val="Heading7"/>
    <w:rsid w:val="001F5D63"/>
    <w:rPr>
      <w:rFonts w:ascii="Times New Roman" w:eastAsia="Times New Roman" w:hAnsi="Times New Roman" w:cs="Simplified Arabic"/>
      <w:b/>
      <w:bCs/>
      <w:noProof/>
      <w:sz w:val="28"/>
      <w:szCs w:val="28"/>
      <w:lang w:eastAsia="ar-SA"/>
    </w:rPr>
  </w:style>
  <w:style w:type="character" w:customStyle="1" w:styleId="Heading9Char">
    <w:name w:val="Heading 9 Char"/>
    <w:basedOn w:val="DefaultParagraphFont"/>
    <w:link w:val="Heading9"/>
    <w:rsid w:val="001F5D63"/>
    <w:rPr>
      <w:rFonts w:ascii="Times New Roman" w:eastAsia="Times New Roman" w:hAnsi="Times New Roman" w:cs="Simplified Arabic"/>
      <w:b/>
      <w:bCs/>
      <w:noProof/>
      <w:sz w:val="24"/>
      <w:szCs w:val="24"/>
      <w:u w:val="single"/>
      <w:lang w:eastAsia="ar-SA"/>
    </w:rPr>
  </w:style>
  <w:style w:type="paragraph" w:styleId="ListParagraph">
    <w:name w:val="List Paragraph"/>
    <w:basedOn w:val="Normal"/>
    <w:uiPriority w:val="34"/>
    <w:qFormat/>
    <w:rsid w:val="001F5D63"/>
    <w:pPr>
      <w:ind w:left="720"/>
      <w:contextualSpacing/>
    </w:pPr>
  </w:style>
  <w:style w:type="paragraph" w:styleId="BalloonText">
    <w:name w:val="Balloon Text"/>
    <w:basedOn w:val="Normal"/>
    <w:link w:val="BalloonTextChar"/>
    <w:uiPriority w:val="99"/>
    <w:semiHidden/>
    <w:unhideWhenUsed/>
    <w:rsid w:val="00D16A6E"/>
    <w:rPr>
      <w:rFonts w:ascii="Tahoma" w:hAnsi="Tahoma" w:cs="Tahoma"/>
      <w:sz w:val="18"/>
      <w:szCs w:val="18"/>
    </w:rPr>
  </w:style>
  <w:style w:type="character" w:customStyle="1" w:styleId="BalloonTextChar">
    <w:name w:val="Balloon Text Char"/>
    <w:basedOn w:val="DefaultParagraphFont"/>
    <w:link w:val="BalloonText"/>
    <w:uiPriority w:val="99"/>
    <w:semiHidden/>
    <w:rsid w:val="00D16A6E"/>
    <w:rPr>
      <w:rFonts w:ascii="Tahoma" w:eastAsia="Times New Roman" w:hAnsi="Tahoma" w:cs="Tahoma"/>
      <w:bCs/>
      <w:sz w:val="18"/>
      <w:szCs w:val="18"/>
    </w:rPr>
  </w:style>
  <w:style w:type="table" w:styleId="TableGrid">
    <w:name w:val="Table Grid"/>
    <w:basedOn w:val="TableNormal"/>
    <w:rsid w:val="00BD4E4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629"/>
    <w:pPr>
      <w:spacing w:after="0" w:line="240" w:lineRule="auto"/>
    </w:pPr>
    <w:rPr>
      <w:rFonts w:ascii="Times New Roman" w:eastAsia="Times New Roman" w:hAnsi="Times New Roman" w:cs="Simplified Arabic"/>
      <w:bCs/>
      <w:sz w:val="24"/>
      <w:szCs w:val="24"/>
    </w:rPr>
  </w:style>
  <w:style w:type="paragraph" w:styleId="Heading4">
    <w:name w:val="heading 4"/>
    <w:basedOn w:val="Normal"/>
    <w:next w:val="Normal"/>
    <w:link w:val="Heading4Char"/>
    <w:qFormat/>
    <w:rsid w:val="001F5D63"/>
    <w:pPr>
      <w:keepNext/>
      <w:bidi/>
      <w:jc w:val="lowKashida"/>
      <w:outlineLvl w:val="3"/>
    </w:pPr>
    <w:rPr>
      <w:rFonts w:cs="Monotype Koufi"/>
      <w:bCs w:val="0"/>
      <w:noProof/>
      <w:sz w:val="28"/>
      <w:szCs w:val="28"/>
      <w:lang w:eastAsia="ar-SA"/>
    </w:rPr>
  </w:style>
  <w:style w:type="paragraph" w:styleId="Heading5">
    <w:name w:val="heading 5"/>
    <w:basedOn w:val="Normal"/>
    <w:next w:val="Normal"/>
    <w:link w:val="Heading5Char"/>
    <w:qFormat/>
    <w:rsid w:val="001F5D63"/>
    <w:pPr>
      <w:keepNext/>
      <w:bidi/>
      <w:jc w:val="center"/>
      <w:outlineLvl w:val="4"/>
    </w:pPr>
    <w:rPr>
      <w:b/>
      <w:noProof/>
      <w:lang w:eastAsia="ar-SA"/>
    </w:rPr>
  </w:style>
  <w:style w:type="paragraph" w:styleId="Heading7">
    <w:name w:val="heading 7"/>
    <w:basedOn w:val="Normal"/>
    <w:next w:val="Normal"/>
    <w:link w:val="Heading7Char"/>
    <w:qFormat/>
    <w:rsid w:val="001F5D63"/>
    <w:pPr>
      <w:keepNext/>
      <w:bidi/>
      <w:jc w:val="center"/>
      <w:outlineLvl w:val="6"/>
    </w:pPr>
    <w:rPr>
      <w:b/>
      <w:noProof/>
      <w:sz w:val="28"/>
      <w:szCs w:val="28"/>
      <w:lang w:eastAsia="ar-SA"/>
    </w:rPr>
  </w:style>
  <w:style w:type="paragraph" w:styleId="Heading9">
    <w:name w:val="heading 9"/>
    <w:basedOn w:val="Normal"/>
    <w:next w:val="Normal"/>
    <w:link w:val="Heading9Char"/>
    <w:qFormat/>
    <w:rsid w:val="001F5D63"/>
    <w:pPr>
      <w:keepNext/>
      <w:bidi/>
      <w:jc w:val="lowKashida"/>
      <w:outlineLvl w:val="8"/>
    </w:pPr>
    <w:rPr>
      <w:b/>
      <w:noProof/>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5D63"/>
    <w:rPr>
      <w:rFonts w:ascii="Times New Roman" w:eastAsia="Times New Roman" w:hAnsi="Times New Roman" w:cs="Monotype Koufi"/>
      <w:noProof/>
      <w:sz w:val="28"/>
      <w:szCs w:val="28"/>
      <w:lang w:eastAsia="ar-SA"/>
    </w:rPr>
  </w:style>
  <w:style w:type="character" w:customStyle="1" w:styleId="Heading5Char">
    <w:name w:val="Heading 5 Char"/>
    <w:basedOn w:val="DefaultParagraphFont"/>
    <w:link w:val="Heading5"/>
    <w:rsid w:val="001F5D63"/>
    <w:rPr>
      <w:rFonts w:ascii="Times New Roman" w:eastAsia="Times New Roman" w:hAnsi="Times New Roman" w:cs="Simplified Arabic"/>
      <w:b/>
      <w:bCs/>
      <w:noProof/>
      <w:sz w:val="24"/>
      <w:szCs w:val="24"/>
      <w:lang w:eastAsia="ar-SA"/>
    </w:rPr>
  </w:style>
  <w:style w:type="character" w:customStyle="1" w:styleId="Heading7Char">
    <w:name w:val="Heading 7 Char"/>
    <w:basedOn w:val="DefaultParagraphFont"/>
    <w:link w:val="Heading7"/>
    <w:rsid w:val="001F5D63"/>
    <w:rPr>
      <w:rFonts w:ascii="Times New Roman" w:eastAsia="Times New Roman" w:hAnsi="Times New Roman" w:cs="Simplified Arabic"/>
      <w:b/>
      <w:bCs/>
      <w:noProof/>
      <w:sz w:val="28"/>
      <w:szCs w:val="28"/>
      <w:lang w:eastAsia="ar-SA"/>
    </w:rPr>
  </w:style>
  <w:style w:type="character" w:customStyle="1" w:styleId="Heading9Char">
    <w:name w:val="Heading 9 Char"/>
    <w:basedOn w:val="DefaultParagraphFont"/>
    <w:link w:val="Heading9"/>
    <w:rsid w:val="001F5D63"/>
    <w:rPr>
      <w:rFonts w:ascii="Times New Roman" w:eastAsia="Times New Roman" w:hAnsi="Times New Roman" w:cs="Simplified Arabic"/>
      <w:b/>
      <w:bCs/>
      <w:noProof/>
      <w:sz w:val="24"/>
      <w:szCs w:val="24"/>
      <w:u w:val="single"/>
      <w:lang w:eastAsia="ar-SA"/>
    </w:rPr>
  </w:style>
  <w:style w:type="paragraph" w:styleId="ListParagraph">
    <w:name w:val="List Paragraph"/>
    <w:basedOn w:val="Normal"/>
    <w:uiPriority w:val="34"/>
    <w:qFormat/>
    <w:rsid w:val="001F5D63"/>
    <w:pPr>
      <w:ind w:left="720"/>
      <w:contextualSpacing/>
    </w:pPr>
  </w:style>
  <w:style w:type="paragraph" w:styleId="BalloonText">
    <w:name w:val="Balloon Text"/>
    <w:basedOn w:val="Normal"/>
    <w:link w:val="BalloonTextChar"/>
    <w:uiPriority w:val="99"/>
    <w:semiHidden/>
    <w:unhideWhenUsed/>
    <w:rsid w:val="00D16A6E"/>
    <w:rPr>
      <w:rFonts w:ascii="Tahoma" w:hAnsi="Tahoma" w:cs="Tahoma"/>
      <w:sz w:val="18"/>
      <w:szCs w:val="18"/>
    </w:rPr>
  </w:style>
  <w:style w:type="character" w:customStyle="1" w:styleId="BalloonTextChar">
    <w:name w:val="Balloon Text Char"/>
    <w:basedOn w:val="DefaultParagraphFont"/>
    <w:link w:val="BalloonText"/>
    <w:uiPriority w:val="99"/>
    <w:semiHidden/>
    <w:rsid w:val="00D16A6E"/>
    <w:rPr>
      <w:rFonts w:ascii="Tahoma" w:eastAsia="Times New Roman" w:hAnsi="Tahoma" w:cs="Tahoma"/>
      <w:bCs/>
      <w:sz w:val="18"/>
      <w:szCs w:val="18"/>
    </w:rPr>
  </w:style>
  <w:style w:type="table" w:styleId="TableGrid">
    <w:name w:val="Table Grid"/>
    <w:basedOn w:val="TableNormal"/>
    <w:rsid w:val="00BD4E4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47B2A-CEC2-44A1-9019-D1402A65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8654</TotalTime>
  <Pages>1</Pages>
  <Words>292</Words>
  <Characters>1668</Characters>
  <Application>Microsoft Office Word</Application>
  <DocSecurity>0</DocSecurity>
  <Lines>13</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 Inc.</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 Suhair Ababseh</dc:creator>
  <cp:lastModifiedBy>المهندسة مي</cp:lastModifiedBy>
  <cp:revision>5</cp:revision>
  <cp:lastPrinted>2023-11-05T10:20:00Z</cp:lastPrinted>
  <dcterms:created xsi:type="dcterms:W3CDTF">2022-07-13T08:58:00Z</dcterms:created>
  <dcterms:modified xsi:type="dcterms:W3CDTF">2024-03-26T06:21:00Z</dcterms:modified>
</cp:coreProperties>
</file>